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3" w:rsidRPr="00571350" w:rsidRDefault="00A87DD3" w:rsidP="00A87DD3">
      <w:pPr>
        <w:pStyle w:val="10"/>
        <w:keepNext/>
        <w:keepLines/>
        <w:shd w:val="clear" w:color="auto" w:fill="auto"/>
        <w:rPr>
          <w:b/>
        </w:rPr>
      </w:pPr>
      <w:bookmarkStart w:id="0" w:name="bookmark0"/>
      <w:r w:rsidRPr="00571350">
        <w:rPr>
          <w:b/>
        </w:rPr>
        <w:t xml:space="preserve">                                      </w:t>
      </w:r>
      <w:r w:rsidR="00571350">
        <w:rPr>
          <w:b/>
        </w:rPr>
        <w:t xml:space="preserve"> </w:t>
      </w:r>
      <w:r w:rsidRPr="00571350">
        <w:rPr>
          <w:b/>
        </w:rPr>
        <w:t xml:space="preserve">   ДОГОВОР</w:t>
      </w:r>
      <w:bookmarkEnd w:id="0"/>
    </w:p>
    <w:p w:rsidR="00A87DD3" w:rsidRPr="00571350" w:rsidRDefault="00A87DD3" w:rsidP="00571350">
      <w:pPr>
        <w:pStyle w:val="10"/>
        <w:keepNext/>
        <w:keepLines/>
        <w:shd w:val="clear" w:color="auto" w:fill="auto"/>
        <w:ind w:left="60" w:right="240"/>
        <w:rPr>
          <w:b/>
        </w:rPr>
      </w:pPr>
      <w:bookmarkStart w:id="1" w:name="bookmark1"/>
      <w:r w:rsidRPr="00571350">
        <w:rPr>
          <w:b/>
        </w:rPr>
        <w:t>о сотрудничестве муниципального общеобразовательного бюджетного учреждения гимназия №1 г</w:t>
      </w:r>
      <w:proofErr w:type="gramStart"/>
      <w:r w:rsidRPr="00571350">
        <w:rPr>
          <w:b/>
        </w:rPr>
        <w:t>.С</w:t>
      </w:r>
      <w:proofErr w:type="gramEnd"/>
      <w:r w:rsidRPr="00571350">
        <w:rPr>
          <w:b/>
        </w:rPr>
        <w:t>очи и родителей (</w:t>
      </w:r>
      <w:r w:rsidR="00571350">
        <w:rPr>
          <w:b/>
        </w:rPr>
        <w:t>законных представителей ) учащего</w:t>
      </w:r>
      <w:r w:rsidRPr="00571350">
        <w:rPr>
          <w:b/>
        </w:rPr>
        <w:t>ся</w:t>
      </w:r>
      <w:bookmarkEnd w:id="1"/>
    </w:p>
    <w:p w:rsidR="00A87DD3" w:rsidRDefault="00A87DD3" w:rsidP="00571350">
      <w:pPr>
        <w:pStyle w:val="2"/>
        <w:shd w:val="clear" w:color="auto" w:fill="auto"/>
        <w:tabs>
          <w:tab w:val="left" w:leader="underscore" w:pos="8672"/>
          <w:tab w:val="left" w:leader="underscore" w:pos="9757"/>
        </w:tabs>
        <w:ind w:left="7280"/>
      </w:pPr>
      <w:r>
        <w:rPr>
          <w:rStyle w:val="11"/>
        </w:rPr>
        <w:t>«</w:t>
      </w:r>
      <w:r>
        <w:rPr>
          <w:rStyle w:val="11"/>
        </w:rPr>
        <w:tab/>
        <w:t>» 20</w:t>
      </w:r>
      <w:r>
        <w:rPr>
          <w:rStyle w:val="11"/>
        </w:rPr>
        <w:tab/>
        <w:t>г</w:t>
      </w:r>
    </w:p>
    <w:p w:rsidR="00A87DD3" w:rsidRDefault="00A87DD3" w:rsidP="00571350">
      <w:pPr>
        <w:pStyle w:val="2"/>
        <w:shd w:val="clear" w:color="auto" w:fill="auto"/>
        <w:rPr>
          <w:rStyle w:val="11"/>
        </w:rPr>
      </w:pPr>
      <w:r>
        <w:rPr>
          <w:rStyle w:val="11"/>
        </w:rPr>
        <w:t>МОБУ гимназия №1, с действующим Уставом, с одной стороны, и граждане:</w:t>
      </w:r>
    </w:p>
    <w:p w:rsidR="00571350" w:rsidRDefault="00A87DD3" w:rsidP="00571350">
      <w:pPr>
        <w:pStyle w:val="2"/>
        <w:shd w:val="clear" w:color="auto" w:fill="auto"/>
      </w:pPr>
      <w:r>
        <w:rPr>
          <w:rStyle w:val="11"/>
        </w:rPr>
        <w:t>___________________________________________________________</w:t>
      </w:r>
    </w:p>
    <w:p w:rsidR="00A87DD3" w:rsidRPr="00571350" w:rsidRDefault="00A87DD3" w:rsidP="00571350">
      <w:pPr>
        <w:pStyle w:val="2"/>
        <w:shd w:val="clear" w:color="auto" w:fill="auto"/>
        <w:rPr>
          <w:rStyle w:val="11"/>
          <w:shd w:val="clear" w:color="auto" w:fill="auto"/>
        </w:rPr>
      </w:pPr>
      <w:r w:rsidRPr="00A87DD3">
        <w:rPr>
          <w:rStyle w:val="11"/>
          <w:sz w:val="18"/>
          <w:szCs w:val="18"/>
        </w:rPr>
        <w:t xml:space="preserve">(Ф.И.О. юридических лиц представителей </w:t>
      </w:r>
      <w:r w:rsidR="00571350">
        <w:rPr>
          <w:rStyle w:val="11"/>
          <w:sz w:val="18"/>
          <w:szCs w:val="18"/>
        </w:rPr>
        <w:t xml:space="preserve">ребёнка), </w:t>
      </w:r>
      <w:proofErr w:type="gramStart"/>
      <w:r w:rsidR="00571350">
        <w:rPr>
          <w:rStyle w:val="11"/>
          <w:sz w:val="18"/>
          <w:szCs w:val="18"/>
        </w:rPr>
        <w:t>именуемые</w:t>
      </w:r>
      <w:proofErr w:type="gramEnd"/>
      <w:r w:rsidR="00571350">
        <w:rPr>
          <w:rStyle w:val="11"/>
          <w:sz w:val="18"/>
          <w:szCs w:val="18"/>
        </w:rPr>
        <w:t xml:space="preserve"> в дальнейшем </w:t>
      </w:r>
      <w:r>
        <w:rPr>
          <w:rStyle w:val="11"/>
          <w:sz w:val="18"/>
          <w:szCs w:val="18"/>
        </w:rPr>
        <w:t>____________________________________________________________</w:t>
      </w:r>
    </w:p>
    <w:p w:rsidR="00A87DD3" w:rsidRDefault="00A87DD3" w:rsidP="00571350">
      <w:pPr>
        <w:pStyle w:val="2"/>
        <w:shd w:val="clear" w:color="auto" w:fill="auto"/>
        <w:spacing w:line="494" w:lineRule="exact"/>
        <w:ind w:left="60" w:right="55"/>
        <w:rPr>
          <w:rStyle w:val="11"/>
          <w:sz w:val="18"/>
          <w:szCs w:val="18"/>
        </w:rPr>
      </w:pPr>
      <w:r w:rsidRPr="00A87DD3">
        <w:rPr>
          <w:rStyle w:val="11"/>
          <w:sz w:val="18"/>
          <w:szCs w:val="18"/>
        </w:rPr>
        <w:t>«Родители» («Законные представители») учащегося:</w:t>
      </w:r>
    </w:p>
    <w:p w:rsidR="00A87DD3" w:rsidRPr="00A87DD3" w:rsidRDefault="00A87DD3" w:rsidP="00571350">
      <w:pPr>
        <w:pStyle w:val="2"/>
        <w:shd w:val="clear" w:color="auto" w:fill="auto"/>
        <w:spacing w:line="494" w:lineRule="exact"/>
        <w:ind w:left="60" w:right="55"/>
        <w:rPr>
          <w:sz w:val="18"/>
          <w:szCs w:val="18"/>
        </w:rPr>
      </w:pPr>
      <w:r>
        <w:rPr>
          <w:rStyle w:val="11"/>
          <w:sz w:val="18"/>
          <w:szCs w:val="18"/>
        </w:rPr>
        <w:t>________________________________________________________________</w:t>
      </w:r>
    </w:p>
    <w:p w:rsidR="00A87DD3" w:rsidRDefault="00A87DD3" w:rsidP="00571350">
      <w:pPr>
        <w:pStyle w:val="2"/>
        <w:shd w:val="clear" w:color="auto" w:fill="auto"/>
        <w:tabs>
          <w:tab w:val="left" w:pos="8542"/>
        </w:tabs>
        <w:spacing w:line="200" w:lineRule="exact"/>
        <w:ind w:left="60"/>
      </w:pPr>
      <w:r>
        <w:rPr>
          <w:rStyle w:val="11"/>
        </w:rPr>
        <w:t>с другой стороны, заключили настоящий договор о нижеследующем:</w:t>
      </w:r>
      <w:r>
        <w:rPr>
          <w:rStyle w:val="11"/>
        </w:rPr>
        <w:tab/>
        <w:t>(ф.и.о. ребёнка)</w:t>
      </w:r>
    </w:p>
    <w:p w:rsidR="00A87DD3" w:rsidRPr="00A87DD3" w:rsidRDefault="00A87DD3" w:rsidP="00A87DD3">
      <w:pPr>
        <w:pStyle w:val="10"/>
        <w:keepNext/>
        <w:keepLines/>
        <w:shd w:val="clear" w:color="auto" w:fill="auto"/>
        <w:spacing w:line="250" w:lineRule="exact"/>
        <w:rPr>
          <w:b/>
        </w:rPr>
      </w:pPr>
      <w:bookmarkStart w:id="2" w:name="bookmark2"/>
      <w:r w:rsidRPr="00A87DD3">
        <w:rPr>
          <w:b/>
        </w:rPr>
        <w:t xml:space="preserve">                              1. Предмет договора</w:t>
      </w:r>
      <w:bookmarkEnd w:id="2"/>
    </w:p>
    <w:p w:rsidR="00A87DD3" w:rsidRDefault="00A87DD3" w:rsidP="00A87DD3">
      <w:pPr>
        <w:pStyle w:val="2"/>
        <w:shd w:val="clear" w:color="auto" w:fill="auto"/>
        <w:spacing w:line="250" w:lineRule="exact"/>
        <w:ind w:left="60" w:right="40" w:firstLine="740"/>
        <w:jc w:val="both"/>
      </w:pPr>
      <w:r>
        <w:rPr>
          <w:rStyle w:val="11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</w:t>
      </w:r>
      <w:r w:rsidR="00571350">
        <w:rPr>
          <w:rStyle w:val="11"/>
        </w:rPr>
        <w:t>го (полного) общего образования</w:t>
      </w:r>
      <w:r>
        <w:rPr>
          <w:rStyle w:val="11"/>
        </w:rPr>
        <w:t>.</w:t>
      </w:r>
    </w:p>
    <w:p w:rsidR="00A87DD3" w:rsidRDefault="00A87DD3" w:rsidP="00A87DD3">
      <w:pPr>
        <w:pStyle w:val="2"/>
        <w:shd w:val="clear" w:color="auto" w:fill="auto"/>
        <w:spacing w:line="250" w:lineRule="exact"/>
        <w:ind w:left="60" w:right="40"/>
        <w:rPr>
          <w:rStyle w:val="11pt"/>
        </w:rPr>
      </w:pPr>
      <w:r>
        <w:rPr>
          <w:rStyle w:val="11pt"/>
        </w:rPr>
        <w:t xml:space="preserve">                      2. Обязанности и права гимназии </w:t>
      </w:r>
    </w:p>
    <w:p w:rsidR="00A87DD3" w:rsidRDefault="00A87DD3" w:rsidP="00A87DD3">
      <w:pPr>
        <w:pStyle w:val="2"/>
        <w:shd w:val="clear" w:color="auto" w:fill="auto"/>
        <w:spacing w:line="250" w:lineRule="exact"/>
        <w:ind w:left="60" w:right="40"/>
      </w:pPr>
      <w:r>
        <w:rPr>
          <w:rStyle w:val="11"/>
        </w:rPr>
        <w:t xml:space="preserve">2.1. Гимназия обязуется обеспечить предоставление Обучающемуся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Законных представителей) и Обучающегося.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857"/>
        </w:tabs>
        <w:spacing w:line="250" w:lineRule="exact"/>
        <w:ind w:left="60" w:right="40" w:firstLine="420"/>
        <w:jc w:val="both"/>
      </w:pPr>
      <w:r>
        <w:rPr>
          <w:rStyle w:val="11"/>
        </w:rPr>
        <w:t xml:space="preserve">Гимназия обязуется обеспечить реализацию </w:t>
      </w:r>
      <w:proofErr w:type="gramStart"/>
      <w:r>
        <w:rPr>
          <w:rStyle w:val="11"/>
        </w:rPr>
        <w:t>Обучающемуся</w:t>
      </w:r>
      <w:proofErr w:type="gramEnd"/>
      <w:r>
        <w:rPr>
          <w:rStyle w:val="11"/>
        </w:rPr>
        <w:t xml:space="preserve"> образовательных программ гимназии в соответствии с учебным планом, годовым календарным учебным графиком и расписанием занятий.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60" w:right="40" w:firstLine="420"/>
        <w:jc w:val="both"/>
      </w:pPr>
      <w:r>
        <w:rPr>
          <w:rStyle w:val="11"/>
        </w:rPr>
        <w:t xml:space="preserve">Гимназия обязуется обеспечить проведение воспитательной работы с </w:t>
      </w:r>
      <w:proofErr w:type="gramStart"/>
      <w:r>
        <w:rPr>
          <w:rStyle w:val="11"/>
        </w:rPr>
        <w:t>Обучающимся</w:t>
      </w:r>
      <w:proofErr w:type="gramEnd"/>
      <w:r>
        <w:rPr>
          <w:rStyle w:val="11"/>
        </w:rPr>
        <w:t xml:space="preserve"> в соответствии с требованиями федерального </w:t>
      </w:r>
      <w:r>
        <w:rPr>
          <w:rStyle w:val="11"/>
        </w:rPr>
        <w:lastRenderedPageBreak/>
        <w:t xml:space="preserve">государственного образовательного стандарта и разрабатываемыми гимназией: «Программой развития гимназии №1», планом </w:t>
      </w:r>
      <w:r>
        <w:rPr>
          <w:rStyle w:val="11"/>
          <w:lang w:val="en-US"/>
        </w:rPr>
        <w:t>BP</w:t>
      </w:r>
      <w:r w:rsidRPr="009419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972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977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обязуется обеспечить, при условии соблюдения участниками договора принятых на себя обязательств, освоение Обучающимся образовательных программ гимназии.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977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и на прилегающей территории, а также за пределами гимназии и прилегающей территории, если т</w:t>
      </w:r>
      <w:r w:rsidR="0036167A">
        <w:rPr>
          <w:rStyle w:val="11"/>
        </w:rPr>
        <w:t>акое пребывание осуществляется</w:t>
      </w:r>
      <w:proofErr w:type="gramStart"/>
      <w:r w:rsidR="0036167A">
        <w:rPr>
          <w:rStyle w:val="11"/>
        </w:rPr>
        <w:t xml:space="preserve"> В</w:t>
      </w:r>
      <w:proofErr w:type="gramEnd"/>
      <w:r>
        <w:rPr>
          <w:rStyle w:val="11"/>
        </w:rPr>
        <w:t xml:space="preserve"> соответствии с учебной, воспитательной и иной деятельностью гимназии.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936"/>
        </w:tabs>
        <w:spacing w:line="250" w:lineRule="exact"/>
        <w:ind w:left="60" w:firstLine="420"/>
        <w:jc w:val="both"/>
      </w:pPr>
      <w:r>
        <w:rPr>
          <w:rStyle w:val="11"/>
        </w:rPr>
        <w:t>Гимназия принимает на себя обязательства по организации питания и медицинского обслуживания.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857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обязуется обеспечить неразглашение сведений о личности и состоянии здоровья Обучающегося и личных данных Родителей (Законных представителей), ставших известными в гимназии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87DD3" w:rsidRDefault="00A87DD3" w:rsidP="00A87DD3">
      <w:pPr>
        <w:pStyle w:val="2"/>
        <w:numPr>
          <w:ilvl w:val="0"/>
          <w:numId w:val="1"/>
        </w:numPr>
        <w:shd w:val="clear" w:color="auto" w:fill="auto"/>
        <w:tabs>
          <w:tab w:val="left" w:pos="943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обязуется в доступной форме обеспечить ознакомление Родителей (Законных представителей) Обучающегося с учредительными документами гимназии: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</w:t>
      </w:r>
      <w:proofErr w:type="gramStart"/>
      <w:r>
        <w:rPr>
          <w:rStyle w:val="11"/>
        </w:rPr>
        <w:t>,</w:t>
      </w:r>
      <w:proofErr w:type="gramEnd"/>
      <w:r>
        <w:rPr>
          <w:rStyle w:val="11"/>
        </w:rPr>
        <w:t xml:space="preserve"> чем в течение 3 рабочих дней информировать Родителей (Законных представителей) о проведении родительских собраний и иных гимназических мероприятий, в которых Р</w:t>
      </w:r>
      <w:r w:rsidR="0036167A">
        <w:rPr>
          <w:rStyle w:val="11"/>
        </w:rPr>
        <w:t>одители (Законные представители)</w:t>
      </w:r>
      <w:r>
        <w:rPr>
          <w:rStyle w:val="11"/>
        </w:rPr>
        <w:t xml:space="preserve"> обязаны или имеют право принимать участие.</w:t>
      </w:r>
    </w:p>
    <w:p w:rsidR="00A87DD3" w:rsidRDefault="00A87DD3" w:rsidP="00A87DD3">
      <w:pPr>
        <w:pStyle w:val="2"/>
        <w:shd w:val="clear" w:color="auto" w:fill="auto"/>
        <w:spacing w:line="250" w:lineRule="exact"/>
        <w:ind w:left="60" w:right="40" w:firstLine="420"/>
        <w:jc w:val="both"/>
      </w:pPr>
      <w:r>
        <w:rPr>
          <w:rStyle w:val="11"/>
        </w:rPr>
        <w:t xml:space="preserve">2.10. Гимназия обязуется осуществлять текущий и промежуточный контроль за успеваемостью </w:t>
      </w:r>
      <w:proofErr w:type="gramStart"/>
      <w:r>
        <w:rPr>
          <w:rStyle w:val="11"/>
        </w:rPr>
        <w:t>Обучающегося</w:t>
      </w:r>
      <w:proofErr w:type="gramEnd"/>
      <w:r>
        <w:rPr>
          <w:rStyle w:val="11"/>
        </w:rPr>
        <w:t xml:space="preserve"> и в доступной форме </w:t>
      </w:r>
      <w:r>
        <w:rPr>
          <w:rStyle w:val="11"/>
        </w:rPr>
        <w:lastRenderedPageBreak/>
        <w:t>информировать о его результатах Родителей (Законных представителей) и Обучающегося.</w:t>
      </w:r>
    </w:p>
    <w:p w:rsidR="00A87DD3" w:rsidRDefault="0036167A" w:rsidP="00A87DD3">
      <w:pPr>
        <w:pStyle w:val="2"/>
        <w:shd w:val="clear" w:color="auto" w:fill="auto"/>
        <w:spacing w:line="250" w:lineRule="exact"/>
        <w:ind w:left="60" w:right="40" w:firstLine="420"/>
        <w:jc w:val="both"/>
      </w:pPr>
      <w:r>
        <w:rPr>
          <w:rStyle w:val="11"/>
        </w:rPr>
        <w:t>2.1</w:t>
      </w:r>
      <w:r w:rsidR="00A87DD3">
        <w:rPr>
          <w:rStyle w:val="11"/>
        </w:rPr>
        <w:t>I. Гимназия обязуется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A87DD3" w:rsidRDefault="00A87DD3" w:rsidP="00A87DD3">
      <w:pPr>
        <w:pStyle w:val="2"/>
        <w:numPr>
          <w:ilvl w:val="0"/>
          <w:numId w:val="2"/>
        </w:numPr>
        <w:shd w:val="clear" w:color="auto" w:fill="auto"/>
        <w:tabs>
          <w:tab w:val="left" w:pos="1130"/>
        </w:tabs>
        <w:spacing w:line="250" w:lineRule="exact"/>
        <w:ind w:left="60" w:right="40" w:firstLine="420"/>
        <w:jc w:val="both"/>
      </w:pPr>
      <w:r>
        <w:rPr>
          <w:rStyle w:val="11"/>
        </w:rPr>
        <w:t>Гимназия вправе требовать от Обучающегося и Родителей (Законных представителей) соблюдения устава гимназии, правил внутреннего распорядка гимназии и иных актов, регламентирующих ее деятельность.</w:t>
      </w:r>
    </w:p>
    <w:p w:rsidR="00A87DD3" w:rsidRDefault="00A87DD3" w:rsidP="00A87DD3">
      <w:pPr>
        <w:pStyle w:val="2"/>
        <w:numPr>
          <w:ilvl w:val="0"/>
          <w:numId w:val="2"/>
        </w:numPr>
        <w:shd w:val="clear" w:color="auto" w:fill="auto"/>
        <w:tabs>
          <w:tab w:val="left" w:pos="1140"/>
        </w:tabs>
        <w:spacing w:line="250" w:lineRule="exact"/>
        <w:ind w:left="60" w:right="40" w:firstLine="420"/>
        <w:jc w:val="both"/>
      </w:pPr>
      <w:r>
        <w:rPr>
          <w:rStyle w:val="11"/>
        </w:rPr>
        <w:t xml:space="preserve">Гимназия вправе, в случае нарушения Обучающимся устава и правил внутреннего распорядка гимназии и иных актов гимназии, регламентирующих ее деятельность, применить к </w:t>
      </w:r>
      <w:proofErr w:type="gramStart"/>
      <w:r>
        <w:rPr>
          <w:rStyle w:val="11"/>
        </w:rPr>
        <w:t>Обучающемуся</w:t>
      </w:r>
      <w:proofErr w:type="gramEnd"/>
      <w:r>
        <w:rPr>
          <w:rStyle w:val="11"/>
        </w:rPr>
        <w:t xml:space="preserve"> меры дисциплинарного воздействия, предусмотренные законодательством и вышеуказанными актами. Гимназия обязана пост</w:t>
      </w:r>
      <w:r w:rsidR="00571350">
        <w:rPr>
          <w:rStyle w:val="11"/>
        </w:rPr>
        <w:t>авить в известность Родителей (</w:t>
      </w:r>
      <w:r>
        <w:rPr>
          <w:rStyle w:val="11"/>
        </w:rPr>
        <w:t xml:space="preserve">Законных представителей) о намерении применить и о применении к </w:t>
      </w:r>
      <w:proofErr w:type="gramStart"/>
      <w:r>
        <w:rPr>
          <w:rStyle w:val="11"/>
        </w:rPr>
        <w:t>Обучающемуся</w:t>
      </w:r>
      <w:proofErr w:type="gramEnd"/>
      <w:r>
        <w:rPr>
          <w:rStyle w:val="11"/>
        </w:rPr>
        <w:t xml:space="preserve"> мер дисциплинарного воздействия.</w:t>
      </w:r>
    </w:p>
    <w:p w:rsidR="00A87DD3" w:rsidRPr="00A87DD3" w:rsidRDefault="00A87DD3" w:rsidP="00A87DD3">
      <w:pPr>
        <w:pStyle w:val="21"/>
        <w:shd w:val="clear" w:color="auto" w:fill="auto"/>
        <w:rPr>
          <w:b/>
        </w:rPr>
      </w:pPr>
      <w:bookmarkStart w:id="3" w:name="bookmark3"/>
      <w:r w:rsidRPr="00A87DD3">
        <w:rPr>
          <w:b/>
        </w:rPr>
        <w:t xml:space="preserve">3. </w:t>
      </w:r>
      <w:r w:rsidR="00571350">
        <w:rPr>
          <w:b/>
        </w:rPr>
        <w:t>Обязанности и права Родителей (</w:t>
      </w:r>
      <w:r w:rsidRPr="00A87DD3">
        <w:rPr>
          <w:b/>
        </w:rPr>
        <w:t>Законных представителей)</w:t>
      </w:r>
      <w:bookmarkEnd w:id="3"/>
    </w:p>
    <w:p w:rsidR="00A87DD3" w:rsidRDefault="00571350" w:rsidP="00A87DD3">
      <w:pPr>
        <w:pStyle w:val="2"/>
        <w:shd w:val="clear" w:color="auto" w:fill="auto"/>
        <w:spacing w:line="250" w:lineRule="exact"/>
        <w:ind w:left="40" w:right="20" w:firstLine="540"/>
        <w:jc w:val="both"/>
      </w:pPr>
      <w:r>
        <w:rPr>
          <w:rStyle w:val="11"/>
        </w:rPr>
        <w:t xml:space="preserve">3.1. </w:t>
      </w:r>
      <w:proofErr w:type="gramStart"/>
      <w:r>
        <w:rPr>
          <w:rStyle w:val="11"/>
        </w:rPr>
        <w:t>Родители (</w:t>
      </w:r>
      <w:r w:rsidR="00A87DD3">
        <w:rPr>
          <w:rStyle w:val="11"/>
        </w:rPr>
        <w:t>Законные представители)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947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обеспечить посещение </w:t>
      </w:r>
      <w:proofErr w:type="gramStart"/>
      <w:r>
        <w:rPr>
          <w:rStyle w:val="11"/>
        </w:rPr>
        <w:t>Обучающимся</w:t>
      </w:r>
      <w:proofErr w:type="gramEnd"/>
      <w:r>
        <w:rPr>
          <w:rStyle w:val="11"/>
        </w:rPr>
        <w:t xml:space="preserve"> занятий согласно учебному расписанию и иных гимназических мероприятий, предусмотренных документами, регламентирующими образовательную и воспитательную деятельность гимназии;</w:t>
      </w:r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830"/>
        </w:tabs>
        <w:spacing w:line="250" w:lineRule="exact"/>
        <w:ind w:left="40" w:firstLine="540"/>
        <w:jc w:val="both"/>
      </w:pPr>
      <w:r>
        <w:rPr>
          <w:rStyle w:val="11"/>
        </w:rPr>
        <w:t xml:space="preserve">обеспечить подготовку </w:t>
      </w:r>
      <w:proofErr w:type="gramStart"/>
      <w:r>
        <w:rPr>
          <w:rStyle w:val="11"/>
        </w:rPr>
        <w:t>Обучающимся</w:t>
      </w:r>
      <w:proofErr w:type="gramEnd"/>
      <w:r>
        <w:rPr>
          <w:rStyle w:val="11"/>
        </w:rPr>
        <w:t xml:space="preserve"> домашних заданий;</w:t>
      </w:r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794"/>
        </w:tabs>
        <w:spacing w:line="250" w:lineRule="exact"/>
        <w:ind w:left="40" w:right="20" w:firstLine="540"/>
        <w:jc w:val="both"/>
      </w:pPr>
      <w:r>
        <w:rPr>
          <w:rStyle w:val="11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</w:t>
      </w:r>
      <w:proofErr w:type="gramStart"/>
      <w:r>
        <w:rPr>
          <w:rStyle w:val="11"/>
        </w:rPr>
        <w:t>о-</w:t>
      </w:r>
      <w:proofErr w:type="gramEnd"/>
      <w:r w:rsidR="00505F9B">
        <w:rPr>
          <w:rStyle w:val="11"/>
        </w:rPr>
        <w:t xml:space="preserve"> </w:t>
      </w:r>
      <w:r>
        <w:rPr>
          <w:rStyle w:val="11"/>
        </w:rPr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866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Родители (Законные представители) обязаны знать и применять меры, для того чтобы учащиеся не приносили в гимназию предметы, </w:t>
      </w:r>
      <w:r w:rsidR="0036167A">
        <w:rPr>
          <w:rStyle w:val="11"/>
        </w:rPr>
        <w:t>использование которых может прив</w:t>
      </w:r>
      <w:r>
        <w:rPr>
          <w:rStyle w:val="11"/>
        </w:rPr>
        <w:t>ести к травмам: газовые баллончики, аэрозоли, колющие или режущие предметы, петарды и др. пиротехнические устройства, игрушки, медикаменты, представляющие опасность для окружающих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990"/>
        </w:tabs>
        <w:spacing w:line="250" w:lineRule="exact"/>
        <w:ind w:left="40" w:right="20" w:firstLine="540"/>
        <w:jc w:val="both"/>
      </w:pPr>
      <w:r>
        <w:rPr>
          <w:rStyle w:val="11"/>
        </w:rPr>
        <w:lastRenderedPageBreak/>
        <w:t xml:space="preserve">Родители (Законные представители) обязаны проявлять уважение к педагогам, администрации и техническому персоналу гимназии и воспитывать чувство уважения к ним </w:t>
      </w:r>
      <w:proofErr w:type="gramStart"/>
      <w:r>
        <w:rPr>
          <w:rStyle w:val="11"/>
        </w:rPr>
        <w:t>у</w:t>
      </w:r>
      <w:proofErr w:type="gramEnd"/>
      <w:r>
        <w:rPr>
          <w:rStyle w:val="11"/>
        </w:rPr>
        <w:t xml:space="preserve"> Обучающегося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034"/>
        </w:tabs>
        <w:spacing w:line="250" w:lineRule="exact"/>
        <w:ind w:left="40" w:right="20" w:firstLine="540"/>
        <w:jc w:val="both"/>
      </w:pPr>
      <w:r>
        <w:rPr>
          <w:rStyle w:val="11"/>
        </w:rPr>
        <w:t>Родители (Законные представители) обязаны выполнять психолого-педагогические и медицинские рекомендации гимназии и по требованию гимназии своевременно обращаться к специалистам. Своевременно предоставлять в гимназию всю необходимую информацию об</w:t>
      </w:r>
      <w:r w:rsidR="0036167A">
        <w:rPr>
          <w:rStyle w:val="11"/>
        </w:rPr>
        <w:t xml:space="preserve"> Обучающемся</w:t>
      </w:r>
      <w:r>
        <w:rPr>
          <w:rStyle w:val="11"/>
        </w:rPr>
        <w:t>, в том числе и медицинскую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139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Родители (Законные представители) обязаны сразу же извещать классного руководителя о болезни </w:t>
      </w:r>
      <w:r w:rsidR="0036167A">
        <w:rPr>
          <w:rStyle w:val="11"/>
        </w:rPr>
        <w:t xml:space="preserve">Обучающегося </w:t>
      </w:r>
      <w:r>
        <w:rPr>
          <w:rStyle w:val="11"/>
        </w:rPr>
        <w:t xml:space="preserve">и других причинах его отсутствия в гимназии. Родители (Законные представители) имеют право в случае недомогания </w:t>
      </w:r>
      <w:r w:rsidR="0036167A">
        <w:rPr>
          <w:rStyle w:val="11"/>
        </w:rPr>
        <w:t xml:space="preserve">Обучающегося </w:t>
      </w:r>
      <w:r>
        <w:rPr>
          <w:rStyle w:val="11"/>
        </w:rPr>
        <w:t xml:space="preserve">оставить его дома на срок не более трёх дней, сообщив об этом по телефону классному руководителю. При явке на занятия </w:t>
      </w:r>
      <w:proofErr w:type="gramStart"/>
      <w:r w:rsidR="0036167A">
        <w:rPr>
          <w:rStyle w:val="11"/>
        </w:rPr>
        <w:t>Обучающийся</w:t>
      </w:r>
      <w:proofErr w:type="gramEnd"/>
      <w:r w:rsidR="0036167A">
        <w:rPr>
          <w:rStyle w:val="11"/>
        </w:rPr>
        <w:t xml:space="preserve"> </w:t>
      </w:r>
      <w:r>
        <w:rPr>
          <w:rStyle w:val="11"/>
        </w:rPr>
        <w:t xml:space="preserve">обязан предоставить письменное объяснение причин своего отсутствия за подписью родителей. Обоснованием отсутствия </w:t>
      </w:r>
      <w:r w:rsidR="0036167A">
        <w:rPr>
          <w:rStyle w:val="11"/>
        </w:rPr>
        <w:t xml:space="preserve">Обучающегося </w:t>
      </w:r>
      <w:r>
        <w:rPr>
          <w:rStyle w:val="11"/>
        </w:rPr>
        <w:t>в течение 3 и более дней является только медицинская справка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В случае необходимости (например, по семейным обстоятельствам) </w:t>
      </w:r>
      <w:proofErr w:type="gramStart"/>
      <w:r w:rsidR="0036167A">
        <w:rPr>
          <w:rStyle w:val="11"/>
        </w:rPr>
        <w:t>Обучающийся</w:t>
      </w:r>
      <w:proofErr w:type="gramEnd"/>
      <w:r w:rsidR="0036167A">
        <w:rPr>
          <w:rStyle w:val="11"/>
        </w:rPr>
        <w:t xml:space="preserve"> </w:t>
      </w:r>
      <w:r>
        <w:rPr>
          <w:rStyle w:val="11"/>
        </w:rPr>
        <w:t>может отсутствовать только с разрешения администрации гимназии, если родители (Законные представители) своевременно обращаются с такой просьбой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line="250" w:lineRule="exact"/>
        <w:ind w:left="40" w:right="20" w:firstLine="540"/>
        <w:jc w:val="both"/>
      </w:pPr>
      <w:r>
        <w:rPr>
          <w:rStyle w:val="11"/>
        </w:rPr>
        <w:t>Родители (Законные представители)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(Законными представителями) и Обучающимся, то Муниципалитет ок</w:t>
      </w:r>
      <w:r w:rsidR="0036167A">
        <w:rPr>
          <w:rStyle w:val="11"/>
        </w:rPr>
        <w:t>азывает содействие Родителям  (З</w:t>
      </w:r>
      <w:r>
        <w:rPr>
          <w:rStyle w:val="11"/>
        </w:rPr>
        <w:t xml:space="preserve">аконным представителям) и </w:t>
      </w:r>
      <w:proofErr w:type="gramStart"/>
      <w:r>
        <w:rPr>
          <w:rStyle w:val="11"/>
        </w:rPr>
        <w:t>Обучающемуся</w:t>
      </w:r>
      <w:proofErr w:type="gramEnd"/>
      <w:r>
        <w:rPr>
          <w:rStyle w:val="11"/>
        </w:rPr>
        <w:t xml:space="preserve"> в получении общего образования в различных формах в иных общеобразовательных учреждениях. Родители (Законные представители) вправе с учетом возможностей Обучающегося просить обеспечить Обучающемуся </w:t>
      </w:r>
      <w:proofErr w:type="gramStart"/>
      <w:r>
        <w:rPr>
          <w:rStyle w:val="11"/>
        </w:rPr>
        <w:t>обучение</w:t>
      </w:r>
      <w:proofErr w:type="gramEnd"/>
      <w:r>
        <w:rPr>
          <w:rStyle w:val="11"/>
        </w:rPr>
        <w:t xml:space="preserve"> по индивидуальному учебному плану или ускоренному курсу обучения.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576"/>
        </w:tabs>
        <w:spacing w:line="250" w:lineRule="exact"/>
        <w:ind w:left="40" w:right="20" w:firstLine="540"/>
        <w:jc w:val="both"/>
      </w:pPr>
      <w:r>
        <w:rPr>
          <w:rStyle w:val="11"/>
        </w:rPr>
        <w:t>Вне</w:t>
      </w:r>
      <w:r>
        <w:rPr>
          <w:rStyle w:val="11"/>
        </w:rPr>
        <w:tab/>
        <w:t>зависимости от причин и продолжительности отсутствия</w:t>
      </w:r>
      <w:r w:rsidR="0036167A">
        <w:rPr>
          <w:rStyle w:val="11"/>
        </w:rPr>
        <w:t xml:space="preserve"> Обучающегося</w:t>
      </w:r>
      <w:r>
        <w:rPr>
          <w:rStyle w:val="11"/>
        </w:rPr>
        <w:t xml:space="preserve">, родители (Законные представители) несут ответственность за то, чтобы </w:t>
      </w:r>
      <w:r w:rsidR="0036167A">
        <w:rPr>
          <w:rStyle w:val="11"/>
        </w:rPr>
        <w:t xml:space="preserve">Обучающимся </w:t>
      </w:r>
      <w:r>
        <w:rPr>
          <w:rStyle w:val="11"/>
        </w:rPr>
        <w:t>был полностью освоен весь пройденный за это время материал и выполнены домашние задания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000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Регулярно контролируют успеваемость и посещаемость </w:t>
      </w:r>
      <w:proofErr w:type="gramStart"/>
      <w:r w:rsidR="0036167A">
        <w:rPr>
          <w:rStyle w:val="11"/>
        </w:rPr>
        <w:t>Обучающихся</w:t>
      </w:r>
      <w:proofErr w:type="gramEnd"/>
      <w:r w:rsidR="0036167A">
        <w:rPr>
          <w:rStyle w:val="11"/>
        </w:rPr>
        <w:t xml:space="preserve"> </w:t>
      </w:r>
      <w:r>
        <w:rPr>
          <w:rStyle w:val="11"/>
        </w:rPr>
        <w:t>через дневник (электронный журнал) и регулярные контакты с классным руководителем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numPr>
          <w:ilvl w:val="0"/>
          <w:numId w:val="4"/>
        </w:numPr>
        <w:shd w:val="clear" w:color="auto" w:fill="auto"/>
        <w:tabs>
          <w:tab w:val="left" w:pos="1142"/>
        </w:tabs>
        <w:spacing w:line="250" w:lineRule="exact"/>
        <w:ind w:left="40" w:firstLine="540"/>
        <w:jc w:val="both"/>
      </w:pPr>
      <w:r>
        <w:rPr>
          <w:rStyle w:val="11"/>
        </w:rPr>
        <w:t>Родители (Законные представители) вправе принимать участие в управлении гимназией, в том числе:</w:t>
      </w:r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839"/>
        </w:tabs>
        <w:spacing w:line="250" w:lineRule="exact"/>
        <w:ind w:left="40" w:firstLine="540"/>
        <w:jc w:val="both"/>
      </w:pPr>
      <w:r>
        <w:rPr>
          <w:rStyle w:val="11"/>
        </w:rPr>
        <w:lastRenderedPageBreak/>
        <w:t>входить в состав органов самоуправления гимназии;</w:t>
      </w:r>
    </w:p>
    <w:p w:rsidR="00A87DD3" w:rsidRDefault="00A87DD3" w:rsidP="0036167A">
      <w:pPr>
        <w:pStyle w:val="2"/>
        <w:numPr>
          <w:ilvl w:val="0"/>
          <w:numId w:val="3"/>
        </w:numPr>
        <w:shd w:val="clear" w:color="auto" w:fill="auto"/>
        <w:tabs>
          <w:tab w:val="left" w:pos="786"/>
        </w:tabs>
        <w:spacing w:line="250" w:lineRule="exact"/>
        <w:ind w:left="40" w:firstLine="540"/>
        <w:jc w:val="both"/>
      </w:pPr>
      <w:r>
        <w:rPr>
          <w:rStyle w:val="11"/>
        </w:rPr>
        <w:t>вносить предложения о содержании образовательной программы гимназии, о режиме работы гимназии и т.п.;</w:t>
      </w:r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line="250" w:lineRule="exact"/>
        <w:ind w:left="40" w:right="20" w:firstLine="540"/>
        <w:jc w:val="both"/>
      </w:pPr>
      <w:r>
        <w:rPr>
          <w:rStyle w:val="11"/>
        </w:rPr>
        <w:t>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</w:t>
      </w:r>
    </w:p>
    <w:p w:rsidR="00A87DD3" w:rsidRDefault="00A87DD3" w:rsidP="00A87DD3">
      <w:pPr>
        <w:pStyle w:val="2"/>
        <w:numPr>
          <w:ilvl w:val="0"/>
          <w:numId w:val="3"/>
        </w:numPr>
        <w:shd w:val="clear" w:color="auto" w:fill="auto"/>
        <w:tabs>
          <w:tab w:val="left" w:pos="774"/>
        </w:tabs>
        <w:spacing w:line="250" w:lineRule="exact"/>
        <w:ind w:left="40" w:right="20" w:firstLine="540"/>
        <w:jc w:val="both"/>
      </w:pPr>
      <w:r>
        <w:rPr>
          <w:rStyle w:val="11"/>
        </w:rPr>
        <w:t xml:space="preserve">получать заранее информацию о проведении родительских собраний и иных гимназических мероприятий, в которых Родители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Законные представители) обязаны или имеют право принимать участие, являться в гимназию по вызову классного руководителя и администрации гимназии</w:t>
      </w:r>
      <w:r w:rsidR="0036167A">
        <w:rPr>
          <w:rStyle w:val="11"/>
        </w:rPr>
        <w:t>.</w:t>
      </w:r>
    </w:p>
    <w:p w:rsidR="00A87DD3" w:rsidRDefault="00A87DD3" w:rsidP="00A87DD3">
      <w:pPr>
        <w:pStyle w:val="2"/>
        <w:shd w:val="clear" w:color="auto" w:fill="auto"/>
        <w:spacing w:line="250" w:lineRule="exact"/>
        <w:ind w:left="40" w:right="200" w:firstLine="540"/>
        <w:jc w:val="both"/>
      </w:pPr>
      <w:r>
        <w:rPr>
          <w:rStyle w:val="11"/>
        </w:rPr>
        <w:t>3.11</w:t>
      </w:r>
      <w:proofErr w:type="gramStart"/>
      <w:r>
        <w:rPr>
          <w:rStyle w:val="11"/>
        </w:rPr>
        <w:t xml:space="preserve"> О</w:t>
      </w:r>
      <w:proofErr w:type="gramEnd"/>
      <w:r>
        <w:rPr>
          <w:rStyle w:val="11"/>
        </w:rPr>
        <w:t>казывать посильную помощь в обеспечении учебно-воспитательного процесса и укреплении матери</w:t>
      </w:r>
      <w:r>
        <w:rPr>
          <w:rStyle w:val="11"/>
        </w:rPr>
        <w:softHyphen/>
        <w:t>ально-технической базы гимназии</w:t>
      </w:r>
      <w:r w:rsidR="0036167A">
        <w:rPr>
          <w:rStyle w:val="11"/>
        </w:rPr>
        <w:t>.</w:t>
      </w:r>
    </w:p>
    <w:p w:rsidR="00A87DD3" w:rsidRDefault="00571350" w:rsidP="00A87DD3">
      <w:pPr>
        <w:pStyle w:val="2"/>
        <w:shd w:val="clear" w:color="auto" w:fill="auto"/>
        <w:spacing w:line="250" w:lineRule="exact"/>
        <w:ind w:left="40" w:right="20" w:firstLine="540"/>
        <w:jc w:val="both"/>
        <w:rPr>
          <w:rStyle w:val="11"/>
        </w:rPr>
      </w:pPr>
      <w:r>
        <w:rPr>
          <w:rStyle w:val="11"/>
        </w:rPr>
        <w:t>3.12. Родители (</w:t>
      </w:r>
      <w:r w:rsidR="00A87DD3">
        <w:rPr>
          <w:rStyle w:val="11"/>
        </w:rPr>
        <w:t xml:space="preserve">Законные представители) </w:t>
      </w:r>
      <w:r w:rsidR="0036167A">
        <w:rPr>
          <w:rStyle w:val="11"/>
        </w:rPr>
        <w:t xml:space="preserve">Обучающихся </w:t>
      </w:r>
      <w:r w:rsidR="00A87DD3">
        <w:rPr>
          <w:rStyle w:val="11"/>
        </w:rPr>
        <w:t xml:space="preserve">несут ответственность за соблюдение </w:t>
      </w:r>
      <w:proofErr w:type="gramStart"/>
      <w:r w:rsidR="0036167A">
        <w:rPr>
          <w:rStyle w:val="11"/>
        </w:rPr>
        <w:t>Обучающимися</w:t>
      </w:r>
      <w:proofErr w:type="gramEnd"/>
      <w:r w:rsidR="0036167A">
        <w:rPr>
          <w:rStyle w:val="11"/>
        </w:rPr>
        <w:t xml:space="preserve"> </w:t>
      </w:r>
      <w:r w:rsidR="00A87DD3">
        <w:rPr>
          <w:rStyle w:val="11"/>
        </w:rPr>
        <w:t xml:space="preserve">норм поведения в гимназии. </w:t>
      </w:r>
      <w:r w:rsidR="0036167A">
        <w:rPr>
          <w:rStyle w:val="11"/>
        </w:rPr>
        <w:t xml:space="preserve">Обучающийся </w:t>
      </w:r>
      <w:r w:rsidR="00A87DD3">
        <w:rPr>
          <w:rStyle w:val="11"/>
        </w:rPr>
        <w:t>обязан являться в гимназию без опозданий, опрятно, аккуратно причёсанным</w:t>
      </w:r>
      <w:r w:rsidR="00BF29BA">
        <w:rPr>
          <w:rStyle w:val="11"/>
        </w:rPr>
        <w:t>.</w:t>
      </w:r>
      <w:r w:rsidR="00A87DD3">
        <w:rPr>
          <w:rStyle w:val="11pt"/>
        </w:rPr>
        <w:t xml:space="preserve"> </w:t>
      </w:r>
      <w:r w:rsidR="00A87DD3" w:rsidRPr="00A87DD3">
        <w:rPr>
          <w:rStyle w:val="11pt"/>
          <w:b w:val="0"/>
        </w:rPr>
        <w:t>в</w:t>
      </w:r>
      <w:r w:rsidR="00A87DD3" w:rsidRPr="0094197A">
        <w:rPr>
          <w:rStyle w:val="11pt"/>
        </w:rPr>
        <w:t xml:space="preserve"> </w:t>
      </w:r>
      <w:r w:rsidR="00A87DD3">
        <w:rPr>
          <w:rStyle w:val="11"/>
        </w:rPr>
        <w:t>одежде, соответствующей деловому стилю: брюки, юбка, пиджак</w:t>
      </w:r>
      <w:proofErr w:type="gramStart"/>
      <w:r w:rsidR="00A87DD3">
        <w:rPr>
          <w:rStyle w:val="11"/>
        </w:rPr>
        <w:t xml:space="preserve"> ,</w:t>
      </w:r>
      <w:proofErr w:type="gramEnd"/>
      <w:r w:rsidR="00A87DD3">
        <w:rPr>
          <w:rStyle w:val="11"/>
        </w:rPr>
        <w:t xml:space="preserve"> сорочка, б</w:t>
      </w:r>
      <w:r w:rsidR="0036167A">
        <w:rPr>
          <w:rStyle w:val="11"/>
        </w:rPr>
        <w:t>лузка однотонного неяркою цвета.</w:t>
      </w:r>
    </w:p>
    <w:p w:rsidR="00A87DD3" w:rsidRPr="00E80DCA" w:rsidRDefault="0036167A" w:rsidP="0036167A">
      <w:pPr>
        <w:spacing w:line="250" w:lineRule="exact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="00571350">
        <w:rPr>
          <w:rFonts w:ascii="Times New Roman" w:eastAsia="Times New Roman" w:hAnsi="Times New Roman" w:cs="Times New Roman"/>
          <w:sz w:val="20"/>
          <w:szCs w:val="20"/>
        </w:rPr>
        <w:t>апрещается употреб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 xml:space="preserve">лять в здании гимназии, на ее территории </w:t>
      </w:r>
      <w:r w:rsidR="00BF29BA">
        <w:rPr>
          <w:rFonts w:ascii="Times New Roman" w:eastAsia="Times New Roman" w:hAnsi="Times New Roman" w:cs="Times New Roman"/>
          <w:sz w:val="20"/>
          <w:szCs w:val="20"/>
        </w:rPr>
        <w:t>жевательную резинку, семеч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BF29BA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71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Обучающийся </w:t>
      </w:r>
      <w:r w:rsidR="00571350">
        <w:rPr>
          <w:rFonts w:ascii="Times New Roman" w:eastAsia="Times New Roman" w:hAnsi="Times New Roman" w:cs="Times New Roman"/>
          <w:sz w:val="20"/>
          <w:szCs w:val="20"/>
        </w:rPr>
        <w:t>может быть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 xml:space="preserve"> не допущен до занятий в случае, если его внешний вид не соответствует нормам нравственности или отвлекает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Обучающихся 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>от учёбы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A87DD3" w:rsidRPr="00E80DCA" w:rsidRDefault="00A87DD3" w:rsidP="00A87DD3">
      <w:pPr>
        <w:spacing w:line="250" w:lineRule="exact"/>
        <w:ind w:left="40" w:firstLine="520"/>
        <w:jc w:val="both"/>
        <w:rPr>
          <w:rFonts w:ascii="Times New Roman" w:eastAsia="Times New Roman" w:hAnsi="Times New Roman" w:cs="Times New Roman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3.13.</w:t>
      </w:r>
      <w:r w:rsidR="0036167A">
        <w:rPr>
          <w:rFonts w:ascii="Times New Roman" w:eastAsia="Times New Roman" w:hAnsi="Times New Roman" w:cs="Times New Roman"/>
          <w:sz w:val="20"/>
          <w:szCs w:val="20"/>
        </w:rPr>
        <w:t xml:space="preserve">Обучающийся </w:t>
      </w:r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обязан поддерживать чистоту и порядок в здании гимназии и на её территории.</w:t>
      </w:r>
    </w:p>
    <w:p w:rsidR="00A87DD3" w:rsidRPr="00E80DCA" w:rsidRDefault="00571350" w:rsidP="00A87DD3">
      <w:pPr>
        <w:numPr>
          <w:ilvl w:val="0"/>
          <w:numId w:val="5"/>
        </w:numPr>
        <w:tabs>
          <w:tab w:val="left" w:pos="875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Родители (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 xml:space="preserve">Законные представители) несут материальную ответственность за порчу или утрату </w:t>
      </w:r>
      <w:proofErr w:type="gramStart"/>
      <w:r w:rsidR="0036167A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="00361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>имущества гимназии;</w:t>
      </w:r>
    </w:p>
    <w:p w:rsidR="00A87DD3" w:rsidRPr="00E80DCA" w:rsidRDefault="00A87DD3" w:rsidP="00A87DD3">
      <w:pPr>
        <w:numPr>
          <w:ilvl w:val="0"/>
          <w:numId w:val="5"/>
        </w:numPr>
        <w:tabs>
          <w:tab w:val="left" w:pos="997"/>
        </w:tabs>
        <w:spacing w:after="480" w:line="250" w:lineRule="exact"/>
        <w:ind w:lef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Договор заключается на период обучения в гимназии с 1 по 11 классы.</w:t>
      </w:r>
    </w:p>
    <w:p w:rsidR="00A87DD3" w:rsidRPr="00E80DCA" w:rsidRDefault="00A87DD3" w:rsidP="00A87DD3">
      <w:pPr>
        <w:keepNext/>
        <w:keepLines/>
        <w:spacing w:before="480" w:line="269" w:lineRule="exact"/>
        <w:ind w:left="1040"/>
        <w:jc w:val="center"/>
        <w:outlineLvl w:val="0"/>
        <w:rPr>
          <w:rFonts w:ascii="Times New Roman" w:eastAsia="Times New Roman" w:hAnsi="Times New Roman" w:cs="Times New Roman"/>
        </w:rPr>
      </w:pPr>
      <w:r w:rsidRPr="00E80DCA">
        <w:rPr>
          <w:rFonts w:ascii="Times New Roman" w:eastAsia="Times New Roman" w:hAnsi="Times New Roman" w:cs="Times New Roman"/>
          <w:b/>
          <w:bCs/>
        </w:rPr>
        <w:lastRenderedPageBreak/>
        <w:t>4. Обязанности Обучающегося (для договора с потребителем, достигшим 14-летнего возраста)</w:t>
      </w:r>
    </w:p>
    <w:p w:rsidR="00BE0323" w:rsidRDefault="00A87DD3" w:rsidP="00BE0323">
      <w:pPr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4.1. Обучающийся обязан:</w:t>
      </w:r>
    </w:p>
    <w:p w:rsidR="00A87DD3" w:rsidRPr="00BE0323" w:rsidRDefault="00BE0323" w:rsidP="00BE0323">
      <w:pPr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87DD3" w:rsidRPr="00E80DCA">
        <w:rPr>
          <w:rFonts w:ascii="Times New Roman" w:eastAsia="Times New Roman" w:hAnsi="Times New Roman" w:cs="Times New Roman"/>
          <w:sz w:val="20"/>
          <w:szCs w:val="20"/>
        </w:rPr>
        <w:t>посещать занятия, указанные в учебном расписании;</w:t>
      </w:r>
    </w:p>
    <w:p w:rsidR="00A87DD3" w:rsidRPr="00E80DCA" w:rsidRDefault="00A87DD3" w:rsidP="00BE0323">
      <w:pPr>
        <w:numPr>
          <w:ilvl w:val="0"/>
          <w:numId w:val="6"/>
        </w:numPr>
        <w:tabs>
          <w:tab w:val="left" w:pos="814"/>
        </w:tabs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гимназии;</w:t>
      </w:r>
    </w:p>
    <w:p w:rsidR="00A87DD3" w:rsidRPr="00E80DCA" w:rsidRDefault="00A87DD3" w:rsidP="00BE0323">
      <w:pPr>
        <w:numPr>
          <w:ilvl w:val="0"/>
          <w:numId w:val="6"/>
        </w:numPr>
        <w:tabs>
          <w:tab w:val="left" w:pos="1144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соблюдать устав гимназии, правила внутреннего распорядка гимназии и иные акты гимназии, регламентирующие ее деятельность, соблюдать учебную дисциплину и общепринятые нормы поведения, в частности</w:t>
      </w:r>
      <w:r w:rsidR="003616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проявлять уважение к педагогам, администрации и техническому персоналу гимназии и другим обучающимся, не посягать на их честь и достоинство;</w:t>
      </w:r>
    </w:p>
    <w:p w:rsidR="00A87DD3" w:rsidRPr="00E80DCA" w:rsidRDefault="00A87DD3" w:rsidP="00A87DD3">
      <w:pPr>
        <w:numPr>
          <w:ilvl w:val="0"/>
          <w:numId w:val="6"/>
        </w:numPr>
        <w:tabs>
          <w:tab w:val="left" w:pos="810"/>
        </w:tabs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бережно относиться к имуществу гимназии.</w:t>
      </w:r>
    </w:p>
    <w:p w:rsidR="00A87DD3" w:rsidRPr="00E80DCA" w:rsidRDefault="00A87DD3" w:rsidP="00A87DD3">
      <w:pPr>
        <w:numPr>
          <w:ilvl w:val="0"/>
          <w:numId w:val="7"/>
        </w:numPr>
        <w:tabs>
          <w:tab w:val="left" w:pos="976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A87DD3" w:rsidRPr="00E80DCA" w:rsidRDefault="00A87DD3" w:rsidP="00A87DD3">
      <w:pPr>
        <w:numPr>
          <w:ilvl w:val="0"/>
          <w:numId w:val="7"/>
        </w:numPr>
        <w:tabs>
          <w:tab w:val="left" w:pos="1006"/>
        </w:tabs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 имеет право на выбор формы получения образования.</w:t>
      </w:r>
      <w:proofErr w:type="gramEnd"/>
    </w:p>
    <w:p w:rsidR="00A87DD3" w:rsidRPr="00E80DCA" w:rsidRDefault="00A87DD3" w:rsidP="00A87DD3">
      <w:pPr>
        <w:numPr>
          <w:ilvl w:val="0"/>
          <w:numId w:val="7"/>
        </w:numPr>
        <w:tabs>
          <w:tab w:val="left" w:pos="986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гимназии.</w:t>
      </w:r>
    </w:p>
    <w:p w:rsidR="00A87DD3" w:rsidRPr="00E80DCA" w:rsidRDefault="00A87DD3" w:rsidP="00A87DD3">
      <w:pPr>
        <w:numPr>
          <w:ilvl w:val="0"/>
          <w:numId w:val="7"/>
        </w:numPr>
        <w:tabs>
          <w:tab w:val="left" w:pos="986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на бесплатное пользование библиотечными и информационными ресурсами гимназии.</w:t>
      </w:r>
    </w:p>
    <w:p w:rsidR="00A87DD3" w:rsidRPr="00E80DCA" w:rsidRDefault="00A87DD3" w:rsidP="00A87DD3">
      <w:pPr>
        <w:numPr>
          <w:ilvl w:val="0"/>
          <w:numId w:val="7"/>
        </w:numPr>
        <w:tabs>
          <w:tab w:val="left" w:pos="1048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на участие в управлении гимназией, на уважение своего человеческого достоинства, на получение информации, на свободное выражение собственных мнений и убеждений</w:t>
      </w:r>
      <w:r w:rsidR="003616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DD3" w:rsidRPr="00E80DCA" w:rsidRDefault="00A87DD3" w:rsidP="00A87DD3">
      <w:pPr>
        <w:numPr>
          <w:ilvl w:val="0"/>
          <w:numId w:val="8"/>
        </w:numPr>
        <w:tabs>
          <w:tab w:val="left" w:pos="990"/>
        </w:tabs>
        <w:spacing w:after="240" w:line="269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A87DD3" w:rsidRPr="00E80DCA" w:rsidRDefault="00A87DD3" w:rsidP="00A87DD3">
      <w:pPr>
        <w:keepNext/>
        <w:keepLines/>
        <w:spacing w:before="240" w:line="250" w:lineRule="exact"/>
        <w:ind w:left="1040"/>
        <w:outlineLvl w:val="0"/>
        <w:rPr>
          <w:rFonts w:ascii="Times New Roman" w:eastAsia="Times New Roman" w:hAnsi="Times New Roman" w:cs="Times New Roman"/>
        </w:rPr>
      </w:pPr>
      <w:r w:rsidRPr="00E80DCA">
        <w:rPr>
          <w:rFonts w:ascii="Times New Roman" w:eastAsia="Times New Roman" w:hAnsi="Times New Roman" w:cs="Times New Roman"/>
          <w:b/>
          <w:bCs/>
        </w:rPr>
        <w:t>5. Основания изменения и расторжения договора и прочие условия</w:t>
      </w:r>
    </w:p>
    <w:p w:rsidR="00A87DD3" w:rsidRPr="00E80DCA" w:rsidRDefault="00A87DD3" w:rsidP="00A87DD3">
      <w:pPr>
        <w:numPr>
          <w:ilvl w:val="0"/>
          <w:numId w:val="9"/>
        </w:numPr>
        <w:tabs>
          <w:tab w:val="left" w:pos="1010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r w:rsidRPr="00E80DCA">
        <w:rPr>
          <w:rFonts w:ascii="Times New Roman" w:eastAsia="Times New Roman" w:hAnsi="Times New Roman" w:cs="Times New Roman"/>
          <w:sz w:val="20"/>
          <w:szCs w:val="20"/>
        </w:rPr>
        <w:lastRenderedPageBreak/>
        <w:t>законодательство</w:t>
      </w:r>
      <w:r w:rsidR="00505F9B">
        <w:rPr>
          <w:rFonts w:ascii="Times New Roman" w:eastAsia="Times New Roman" w:hAnsi="Times New Roman" w:cs="Times New Roman"/>
          <w:sz w:val="20"/>
          <w:szCs w:val="20"/>
        </w:rPr>
        <w:t xml:space="preserve">м Российской Федерации. </w:t>
      </w:r>
      <w:proofErr w:type="gramStart"/>
      <w:r w:rsidR="00505F9B">
        <w:rPr>
          <w:rFonts w:ascii="Times New Roman" w:eastAsia="Times New Roman" w:hAnsi="Times New Roman" w:cs="Times New Roman"/>
          <w:sz w:val="20"/>
          <w:szCs w:val="20"/>
        </w:rPr>
        <w:t>Условия,</w:t>
      </w:r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A87DD3" w:rsidRPr="00E80DCA" w:rsidRDefault="00A87DD3" w:rsidP="00A87DD3">
      <w:pPr>
        <w:numPr>
          <w:ilvl w:val="0"/>
          <w:numId w:val="9"/>
        </w:numPr>
        <w:tabs>
          <w:tab w:val="left" w:pos="1034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0DCA">
        <w:rPr>
          <w:rFonts w:ascii="Times New Roman" w:eastAsia="Times New Roman" w:hAnsi="Times New Roman" w:cs="Times New Roman"/>
          <w:sz w:val="20"/>
          <w:szCs w:val="20"/>
        </w:rPr>
        <w:t>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A87DD3" w:rsidRPr="00E80DCA" w:rsidRDefault="00A87DD3" w:rsidP="00A87DD3">
      <w:pPr>
        <w:numPr>
          <w:ilvl w:val="0"/>
          <w:numId w:val="9"/>
        </w:numPr>
        <w:tabs>
          <w:tab w:val="left" w:pos="1005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издания гимназией приказа о зачислении Обучающегося.</w:t>
      </w:r>
    </w:p>
    <w:p w:rsidR="00A87DD3" w:rsidRPr="00E80DCA" w:rsidRDefault="00A87DD3" w:rsidP="00A87DD3">
      <w:pPr>
        <w:numPr>
          <w:ilvl w:val="0"/>
          <w:numId w:val="9"/>
        </w:numPr>
        <w:tabs>
          <w:tab w:val="left" w:pos="1000"/>
        </w:tabs>
        <w:spacing w:after="0" w:line="250" w:lineRule="exact"/>
        <w:ind w:left="40" w:righ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 xml:space="preserve">Обязательства гимназии, предусмотренные пунктами 2.10 и 2.11., считаются выполненными, если они выполнены хотя бы в </w:t>
      </w:r>
      <w:r w:rsidR="00505F9B">
        <w:rPr>
          <w:rFonts w:ascii="Times New Roman" w:eastAsia="Times New Roman" w:hAnsi="Times New Roman" w:cs="Times New Roman"/>
          <w:sz w:val="20"/>
          <w:szCs w:val="20"/>
        </w:rPr>
        <w:t>отношении одного из Родителей (</w:t>
      </w:r>
      <w:r w:rsidRPr="00E80DCA">
        <w:rPr>
          <w:rFonts w:ascii="Times New Roman" w:eastAsia="Times New Roman" w:hAnsi="Times New Roman" w:cs="Times New Roman"/>
          <w:sz w:val="20"/>
          <w:szCs w:val="20"/>
        </w:rPr>
        <w:t>Законных представителей).</w:t>
      </w:r>
    </w:p>
    <w:p w:rsidR="00A87DD3" w:rsidRPr="00E80DCA" w:rsidRDefault="00A87DD3" w:rsidP="00BE0323">
      <w:pPr>
        <w:numPr>
          <w:ilvl w:val="0"/>
          <w:numId w:val="9"/>
        </w:numPr>
        <w:tabs>
          <w:tab w:val="left" w:pos="934"/>
        </w:tabs>
        <w:spacing w:after="0" w:line="250" w:lineRule="exact"/>
        <w:ind w:left="40" w:firstLine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DCA">
        <w:rPr>
          <w:rFonts w:ascii="Times New Roman" w:eastAsia="Times New Roman" w:hAnsi="Times New Roman" w:cs="Times New Roman"/>
          <w:sz w:val="20"/>
          <w:szCs w:val="20"/>
        </w:rPr>
        <w:t>Договор составлен в трех экземплярах, имеющих равную юридическую силу.</w:t>
      </w:r>
    </w:p>
    <w:p w:rsidR="00BE0323" w:rsidRDefault="00A87DD3" w:rsidP="00BE0323">
      <w:pPr>
        <w:keepNext/>
        <w:keepLines/>
        <w:spacing w:after="0" w:line="547" w:lineRule="exact"/>
        <w:jc w:val="center"/>
        <w:outlineLvl w:val="0"/>
        <w:rPr>
          <w:rFonts w:ascii="Times New Roman" w:eastAsia="Times New Roman" w:hAnsi="Times New Roman" w:cs="Times New Roman"/>
        </w:rPr>
      </w:pPr>
      <w:r w:rsidRPr="00571350">
        <w:rPr>
          <w:rFonts w:ascii="Times New Roman" w:eastAsia="Times New Roman" w:hAnsi="Times New Roman" w:cs="Times New Roman"/>
          <w:b/>
          <w:bCs/>
        </w:rPr>
        <w:t>6. Подписи и</w:t>
      </w:r>
      <w:bookmarkStart w:id="4" w:name="bookmark4"/>
      <w:r w:rsidRPr="00571350">
        <w:rPr>
          <w:rFonts w:ascii="Times New Roman" w:eastAsia="Times New Roman" w:hAnsi="Times New Roman" w:cs="Times New Roman"/>
          <w:b/>
          <w:bCs/>
        </w:rPr>
        <w:t xml:space="preserve"> реквизиты сторон</w:t>
      </w:r>
      <w:bookmarkEnd w:id="4"/>
    </w:p>
    <w:p w:rsidR="00571350" w:rsidRPr="00BE0323" w:rsidRDefault="00A87DD3" w:rsidP="00BE0323">
      <w:pPr>
        <w:keepNext/>
        <w:keepLines/>
        <w:spacing w:after="0" w:line="547" w:lineRule="exact"/>
        <w:outlineLvl w:val="0"/>
        <w:rPr>
          <w:rFonts w:ascii="Times New Roman" w:eastAsia="Times New Roman" w:hAnsi="Times New Roman" w:cs="Times New Roman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Муниципальное общеобразовательное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A87DD3" w:rsidRPr="00A87DD3" w:rsidRDefault="00A87DD3" w:rsidP="0057135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  бюджетное учреждение </w:t>
      </w:r>
      <w:r w:rsidR="0057135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71350" w:rsidRPr="00A87DD3">
        <w:rPr>
          <w:rFonts w:ascii="Times New Roman" w:eastAsia="Times New Roman" w:hAnsi="Times New Roman" w:cs="Times New Roman"/>
          <w:sz w:val="16"/>
          <w:szCs w:val="16"/>
        </w:rPr>
        <w:t>гимназия №1 г</w:t>
      </w:r>
      <w:proofErr w:type="gramStart"/>
      <w:r w:rsidR="00571350" w:rsidRPr="00A87DD3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="00571350" w:rsidRPr="00A87DD3">
        <w:rPr>
          <w:rFonts w:ascii="Times New Roman" w:eastAsia="Times New Roman" w:hAnsi="Times New Roman" w:cs="Times New Roman"/>
          <w:sz w:val="16"/>
          <w:szCs w:val="16"/>
        </w:rPr>
        <w:t xml:space="preserve">очи                                                           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BE0323" w:rsidRDefault="00A87DD3" w:rsidP="00571350">
      <w:pPr>
        <w:spacing w:after="0" w:line="278" w:lineRule="exact"/>
        <w:ind w:left="500" w:right="1140" w:hanging="48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>354000, г</w:t>
      </w:r>
      <w:proofErr w:type="gramStart"/>
      <w:r w:rsidRPr="00A87DD3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очи, ул.Юных ленинцев, 5\1      </w:t>
      </w:r>
    </w:p>
    <w:p w:rsidR="00A87DD3" w:rsidRPr="00A87DD3" w:rsidRDefault="00BE0323" w:rsidP="00571350">
      <w:pPr>
        <w:spacing w:after="0" w:line="278" w:lineRule="exact"/>
        <w:ind w:left="500" w:right="1140" w:hanging="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8 (8622)2647196</w:t>
      </w:r>
      <w:r w:rsidR="00A87DD3" w:rsidRPr="00A87D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A87DD3" w:rsidRPr="00A87DD3" w:rsidRDefault="00BE0323" w:rsidP="00571350">
      <w:pPr>
        <w:tabs>
          <w:tab w:val="left" w:leader="underscore" w:pos="1542"/>
          <w:tab w:val="left" w:leader="underscore" w:pos="3529"/>
        </w:tabs>
        <w:spacing w:after="0" w:line="250" w:lineRule="exact"/>
        <w:ind w:left="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ИНН 2320093760  </w:t>
      </w:r>
      <w:r w:rsidR="00A87DD3" w:rsidRPr="00A87D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="0057135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</w:p>
    <w:p w:rsidR="00A87DD3" w:rsidRPr="00A87DD3" w:rsidRDefault="00A87DD3" w:rsidP="00571350">
      <w:pPr>
        <w:tabs>
          <w:tab w:val="left" w:leader="underscore" w:pos="3577"/>
        </w:tabs>
        <w:spacing w:after="0" w:line="250" w:lineRule="exact"/>
        <w:ind w:left="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87DD3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A87DD3">
        <w:rPr>
          <w:rFonts w:ascii="Times New Roman" w:eastAsia="Times New Roman" w:hAnsi="Times New Roman" w:cs="Times New Roman"/>
          <w:sz w:val="16"/>
          <w:szCs w:val="16"/>
        </w:rPr>
        <w:t>/с</w:t>
      </w:r>
      <w:r w:rsidR="00BE0323">
        <w:rPr>
          <w:rFonts w:ascii="Times New Roman" w:eastAsia="Times New Roman" w:hAnsi="Times New Roman" w:cs="Times New Roman"/>
          <w:sz w:val="16"/>
          <w:szCs w:val="16"/>
        </w:rPr>
        <w:t xml:space="preserve"> 40701810600003000001 в</w:t>
      </w:r>
      <w:r w:rsidR="005713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>РКЦ Сочи г</w:t>
      </w:r>
      <w:proofErr w:type="gramStart"/>
      <w:r w:rsidRPr="00A87DD3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="00BE0323">
        <w:rPr>
          <w:rFonts w:ascii="Times New Roman" w:eastAsia="Times New Roman" w:hAnsi="Times New Roman" w:cs="Times New Roman"/>
          <w:sz w:val="16"/>
          <w:szCs w:val="16"/>
        </w:rPr>
        <w:t xml:space="preserve">очи, </w:t>
      </w:r>
    </w:p>
    <w:p w:rsidR="00A87DD3" w:rsidRPr="00A87DD3" w:rsidRDefault="00BE0323" w:rsidP="00571350">
      <w:pPr>
        <w:spacing w:after="0" w:line="250" w:lineRule="exact"/>
        <w:ind w:left="20" w:right="4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л.с.925.52.1143</w:t>
      </w:r>
      <w:r w:rsidR="00A87DD3" w:rsidRPr="00A87DD3">
        <w:rPr>
          <w:rFonts w:ascii="Times New Roman" w:eastAsia="Times New Roman" w:hAnsi="Times New Roman" w:cs="Times New Roman"/>
          <w:sz w:val="16"/>
          <w:szCs w:val="16"/>
        </w:rPr>
        <w:t>.0 в Управлении по финансам</w:t>
      </w:r>
      <w:r w:rsidR="00571350">
        <w:rPr>
          <w:rFonts w:ascii="Times New Roman" w:eastAsia="Times New Roman" w:hAnsi="Times New Roman" w:cs="Times New Roman"/>
          <w:sz w:val="16"/>
          <w:szCs w:val="16"/>
        </w:rPr>
        <w:t xml:space="preserve">,                           </w:t>
      </w:r>
    </w:p>
    <w:p w:rsidR="00BE0323" w:rsidRDefault="00A87DD3" w:rsidP="00571350">
      <w:pPr>
        <w:spacing w:after="0" w:line="250" w:lineRule="exact"/>
        <w:ind w:left="20" w:right="46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бюджету и контролю администрации города Сочи   </w:t>
      </w:r>
    </w:p>
    <w:p w:rsidR="00571350" w:rsidRDefault="00BE0323" w:rsidP="00571350">
      <w:pPr>
        <w:spacing w:after="0" w:line="250" w:lineRule="exact"/>
        <w:ind w:left="20" w:right="4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БИК 040396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000                                           </w:t>
      </w:r>
      <w:r w:rsidR="00A87DD3" w:rsidRPr="00A87DD3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:rsidR="00A87DD3" w:rsidRPr="00A87DD3" w:rsidRDefault="00A87DD3" w:rsidP="00571350">
      <w:pPr>
        <w:spacing w:after="0" w:line="250" w:lineRule="exact"/>
        <w:ind w:left="20" w:right="46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Директор гимназии №1 </w:t>
      </w:r>
      <w:proofErr w:type="spellStart"/>
      <w:r w:rsidRPr="00A87DD3">
        <w:rPr>
          <w:rFonts w:ascii="Times New Roman" w:eastAsia="Times New Roman" w:hAnsi="Times New Roman" w:cs="Times New Roman"/>
          <w:sz w:val="16"/>
          <w:szCs w:val="16"/>
        </w:rPr>
        <w:t>_______________Э.И.Латиева</w:t>
      </w:r>
      <w:proofErr w:type="spellEnd"/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E0323" w:rsidRDefault="00BE0323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F20D3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>Ф.И. Родителя (Законного представителя  ребенка)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 xml:space="preserve">Адрес регистрации </w:t>
      </w:r>
      <w:r w:rsidR="00505F9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>проживания: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</w:t>
      </w:r>
    </w:p>
    <w:p w:rsidR="00571350" w:rsidRDefault="00571350" w:rsidP="00571350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>Подпись представителя: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</w:t>
      </w:r>
    </w:p>
    <w:p w:rsidR="00571350" w:rsidRDefault="00571350" w:rsidP="005713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>Телефоны:____________________________</w:t>
      </w:r>
    </w:p>
    <w:p w:rsidR="00571350" w:rsidRPr="00A87DD3" w:rsidRDefault="00571350" w:rsidP="00571350">
      <w:pPr>
        <w:tabs>
          <w:tab w:val="left" w:leader="underscore" w:pos="4716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87DD3">
        <w:rPr>
          <w:rFonts w:ascii="Times New Roman" w:eastAsia="Times New Roman" w:hAnsi="Times New Roman" w:cs="Times New Roman"/>
          <w:sz w:val="16"/>
          <w:szCs w:val="16"/>
        </w:rPr>
        <w:t>Дата заключения договора:</w:t>
      </w:r>
      <w:r w:rsidRPr="005713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A87DD3">
        <w:rPr>
          <w:rFonts w:ascii="Times New Roman" w:eastAsia="Times New Roman" w:hAnsi="Times New Roman" w:cs="Times New Roman"/>
          <w:sz w:val="16"/>
          <w:szCs w:val="16"/>
        </w:rPr>
        <w:t>«______» 20___г.</w:t>
      </w:r>
    </w:p>
    <w:p w:rsidR="00571350" w:rsidRPr="00A87DD3" w:rsidRDefault="00571350" w:rsidP="00571350">
      <w:pPr>
        <w:spacing w:after="0"/>
        <w:rPr>
          <w:sz w:val="16"/>
          <w:szCs w:val="16"/>
        </w:rPr>
      </w:pPr>
    </w:p>
    <w:sectPr w:rsidR="00571350" w:rsidRPr="00A87DD3" w:rsidSect="00A87DD3">
      <w:pgSz w:w="8419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2B7971F7"/>
    <w:multiLevelType w:val="multilevel"/>
    <w:tmpl w:val="9D0A09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706D1"/>
    <w:multiLevelType w:val="multilevel"/>
    <w:tmpl w:val="718C61B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05D46"/>
    <w:multiLevelType w:val="multilevel"/>
    <w:tmpl w:val="3F4A7E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67454"/>
    <w:multiLevelType w:val="multilevel"/>
    <w:tmpl w:val="142082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A87DD3"/>
    <w:rsid w:val="000F20D3"/>
    <w:rsid w:val="0036167A"/>
    <w:rsid w:val="00505F9B"/>
    <w:rsid w:val="00571350"/>
    <w:rsid w:val="00574858"/>
    <w:rsid w:val="00612F2B"/>
    <w:rsid w:val="009E4C48"/>
    <w:rsid w:val="00A87DD3"/>
    <w:rsid w:val="00BE0323"/>
    <w:rsid w:val="00BF29BA"/>
    <w:rsid w:val="00D71587"/>
    <w:rsid w:val="00E07E74"/>
    <w:rsid w:val="00ED6BDC"/>
    <w:rsid w:val="00F4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7D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A87D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A87DD3"/>
  </w:style>
  <w:style w:type="character" w:customStyle="1" w:styleId="11pt">
    <w:name w:val="Основной текст + 11 pt;Полужирный"/>
    <w:basedOn w:val="a3"/>
    <w:rsid w:val="00A87DD3"/>
    <w:rPr>
      <w:b/>
      <w:bCs/>
      <w:sz w:val="22"/>
      <w:szCs w:val="22"/>
    </w:rPr>
  </w:style>
  <w:style w:type="character" w:customStyle="1" w:styleId="20">
    <w:name w:val="Основной текст (2)_"/>
    <w:basedOn w:val="a0"/>
    <w:link w:val="21"/>
    <w:rsid w:val="00A87D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87DD3"/>
    <w:pPr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3"/>
    <w:rsid w:val="00A87DD3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A87DD3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B77F-75E8-4AA5-9F28-195E986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G1</cp:lastModifiedBy>
  <cp:revision>2</cp:revision>
  <cp:lastPrinted>2012-09-12T04:02:00Z</cp:lastPrinted>
  <dcterms:created xsi:type="dcterms:W3CDTF">2012-06-08T08:42:00Z</dcterms:created>
  <dcterms:modified xsi:type="dcterms:W3CDTF">2012-09-12T05:22:00Z</dcterms:modified>
</cp:coreProperties>
</file>